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57" w:rsidRDefault="008D4457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326EE0" w:rsidRDefault="00326EE0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</w:rPr>
        <w:t xml:space="preserve">Covid-19 and your information - Updated on </w:t>
      </w:r>
      <w:r w:rsidR="00CA460D">
        <w:rPr>
          <w:rFonts w:ascii="Arial-BoldMT" w:hAnsi="Arial-BoldMT" w:cs="Arial-BoldMT"/>
          <w:b/>
          <w:bCs/>
          <w:color w:val="000000"/>
        </w:rPr>
        <w:t>24</w:t>
      </w:r>
      <w:r w:rsidR="004F6AEE" w:rsidRPr="004F6AEE">
        <w:rPr>
          <w:rFonts w:ascii="Arial-BoldMT" w:hAnsi="Arial-BoldMT" w:cs="Arial-BoldMT"/>
          <w:b/>
          <w:bCs/>
          <w:color w:val="000000"/>
          <w:vertAlign w:val="superscript"/>
        </w:rPr>
        <w:t>th</w:t>
      </w:r>
      <w:r>
        <w:rPr>
          <w:rFonts w:ascii="Arial-BoldMT" w:hAnsi="Arial-BoldMT" w:cs="Arial-BoldMT"/>
          <w:b/>
          <w:bCs/>
          <w:color w:val="000000"/>
        </w:rPr>
        <w:t xml:space="preserve"> April 2020</w:t>
      </w:r>
    </w:p>
    <w:p w:rsidR="00326EE0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upplementary privacy note on Covid-19 for </w:t>
      </w:r>
      <w:r>
        <w:rPr>
          <w:rFonts w:ascii="Arial-BoldMT" w:hAnsi="Arial-BoldMT" w:cs="Arial-BoldMT"/>
          <w:b/>
          <w:bCs/>
          <w:color w:val="000000"/>
        </w:rPr>
        <w:t>S</w:t>
      </w:r>
      <w:r w:rsidR="00326EE0">
        <w:rPr>
          <w:rFonts w:ascii="Arial-BoldMT" w:hAnsi="Arial-BoldMT" w:cs="Arial-BoldMT"/>
          <w:b/>
          <w:bCs/>
          <w:color w:val="000000"/>
        </w:rPr>
        <w:t xml:space="preserve">ervice Users </w:t>
      </w:r>
    </w:p>
    <w:p w:rsidR="00B931F8" w:rsidRDefault="00B931F8" w:rsidP="00B931F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This notice describes how we may use your information to protect you and others during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Covid-19 outbreak. It supplements our main Privacy Notice which is available </w:t>
      </w:r>
      <w:hyperlink r:id="rId7" w:history="1">
        <w:r w:rsidR="00495A21" w:rsidRPr="000050D2">
          <w:rPr>
            <w:rStyle w:val="Hyperlink"/>
            <w:rFonts w:ascii="ArialMT" w:hAnsi="ArialMT" w:cs="ArialMT"/>
          </w:rPr>
          <w:t>https://www.villagemclittleborough.nhs.uk/website/P86608/files/VMC%20Privacy%20Notice.pdf</w:t>
        </w:r>
      </w:hyperlink>
      <w:r w:rsidR="00495A21">
        <w:rPr>
          <w:rFonts w:ascii="ArialMT" w:hAnsi="ArialMT" w:cs="ArialMT"/>
          <w:color w:val="000000"/>
        </w:rPr>
        <w:t xml:space="preserve"> </w:t>
      </w:r>
    </w:p>
    <w:p w:rsidR="005E492F" w:rsidRDefault="005E492F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health and social care system is facing significant pressures due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outbreak. Health and care information is essential to deliver care to individuals,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health and social care services and to protect public health. Information will also be vital in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researching, monitoring, tracking and managing the outbreak. In the current emergency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has become even more important to share health and care information across relevant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organisations.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Existing law which allows confidential patient information to be used and shared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appropriately and lawfully in a public health emergency is being used during this outbreak.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Using this </w:t>
      </w:r>
      <w:r w:rsidR="0029129E">
        <w:rPr>
          <w:rFonts w:ascii="ArialMT" w:hAnsi="ArialMT" w:cs="ArialMT"/>
          <w:color w:val="000000"/>
        </w:rPr>
        <w:t>law,</w:t>
      </w:r>
      <w:r>
        <w:rPr>
          <w:rFonts w:ascii="ArialMT" w:hAnsi="ArialMT" w:cs="ArialMT"/>
          <w:color w:val="000000"/>
        </w:rPr>
        <w:t xml:space="preserve"> the Secretary of State has required NHS Digital; NHS England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Improvement; </w:t>
      </w:r>
      <w:r w:rsidR="002E0F74">
        <w:rPr>
          <w:rFonts w:ascii="ArialMT" w:hAnsi="ArialMT" w:cs="ArialMT"/>
          <w:color w:val="000000"/>
        </w:rPr>
        <w:t>Arm’s Length</w:t>
      </w:r>
      <w:r>
        <w:rPr>
          <w:rFonts w:ascii="ArialMT" w:hAnsi="ArialMT" w:cs="ArialMT"/>
          <w:color w:val="000000"/>
        </w:rPr>
        <w:t xml:space="preserve"> Bodies (such as Public Health England); local authorities; health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organisations and GPs to share confidential patient information to respond to the Covid-19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outbreak. Any information used or shared during the Covid-19 outbreak will be limited to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period of the outbreak</w:t>
      </w:r>
      <w:r w:rsidR="0029129E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unless there is another legal basis to use the data. Further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information is available on gov.uk </w:t>
      </w:r>
      <w:hyperlink r:id="rId8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  <w:r w:rsidR="00150182" w:rsidRPr="00150182">
        <w:rPr>
          <w:rFonts w:ascii="Arial" w:eastAsia="Arial" w:hAnsi="Arial" w:cs="Arial"/>
        </w:rPr>
        <w:t xml:space="preserve"> and some FAQs on this law are available </w:t>
      </w:r>
      <w:hyperlink r:id="rId9">
        <w:r w:rsidR="00150182" w:rsidRPr="00150182">
          <w:rPr>
            <w:rFonts w:ascii="Arial" w:eastAsia="Arial" w:hAnsi="Arial" w:cs="Arial"/>
            <w:color w:val="1155CC"/>
            <w:u w:val="single"/>
          </w:rPr>
          <w:t>here</w:t>
        </w:r>
      </w:hyperlink>
    </w:p>
    <w:p w:rsidR="0029129E" w:rsidRDefault="0029129E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During this period of emergency, opt-outs will not generally apply to the data used to support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the Covid-19 outbreak, due to the public interest in sharing information. This includes</w:t>
      </w:r>
      <w:r w:rsidR="003623DB">
        <w:rPr>
          <w:rFonts w:ascii="ArialMT" w:hAnsi="ArialMT" w:cs="ArialMT"/>
          <w:color w:val="000000"/>
        </w:rPr>
        <w:t xml:space="preserve"> </w:t>
      </w:r>
      <w:hyperlink r:id="rId10">
        <w:r w:rsidR="00930424" w:rsidRPr="00930424">
          <w:rPr>
            <w:rFonts w:ascii="Arial" w:eastAsia="Arial" w:hAnsi="Arial" w:cs="Arial"/>
            <w:color w:val="1155CC"/>
            <w:u w:val="single"/>
          </w:rPr>
          <w:t>National Data Opt-outs</w:t>
        </w:r>
      </w:hyperlink>
      <w:r>
        <w:rPr>
          <w:rFonts w:ascii="ArialMT" w:hAnsi="ArialMT" w:cs="ArialMT"/>
          <w:color w:val="000000"/>
        </w:rPr>
        <w:t>. However</w:t>
      </w:r>
      <w:r w:rsidR="00DE0E18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in relation to the Summary Care Record, existing choices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will be respected. Where data is used and shared under these laws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your right to have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personal data erased will also not apply. It may also take us longer to respond to Subject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Access requests, Freedom of Information requests and new opt-out requests whilst we focus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our efforts on responding to the outbreak.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order to look after your health and care needs</w:t>
      </w:r>
      <w:r w:rsidR="00FE13A6"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we may share your confidential patient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information including health and care records with clinical and </w:t>
      </w:r>
      <w:r w:rsidR="00FE13A6">
        <w:rPr>
          <w:rFonts w:ascii="ArialMT" w:hAnsi="ArialMT" w:cs="ArialMT"/>
          <w:color w:val="000000"/>
        </w:rPr>
        <w:t>non-clinical</w:t>
      </w:r>
      <w:r>
        <w:rPr>
          <w:rFonts w:ascii="ArialMT" w:hAnsi="ArialMT" w:cs="ArialMT"/>
          <w:color w:val="000000"/>
        </w:rPr>
        <w:t xml:space="preserve"> staff in other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health and care providers, for example neighbouring GP practices, hospitals and NHS 111.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also use the details we have to send public health messages to you, either by</w:t>
      </w:r>
    </w:p>
    <w:p w:rsidR="00495A21" w:rsidRDefault="00495A21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gramStart"/>
      <w:r>
        <w:rPr>
          <w:rFonts w:ascii="ArialMT" w:hAnsi="ArialMT" w:cs="ArialMT"/>
          <w:color w:val="000000"/>
        </w:rPr>
        <w:t>phone</w:t>
      </w:r>
      <w:proofErr w:type="gramEnd"/>
      <w:r w:rsidR="00326EE0">
        <w:rPr>
          <w:rFonts w:ascii="ArialMT" w:hAnsi="ArialMT" w:cs="ArialMT"/>
          <w:color w:val="000000"/>
        </w:rPr>
        <w:t>, text or email</w:t>
      </w:r>
    </w:p>
    <w:p w:rsidR="00495A21" w:rsidRDefault="00495A21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During this period of </w:t>
      </w:r>
      <w:r w:rsidR="00FE13A6">
        <w:rPr>
          <w:rFonts w:ascii="ArialMT" w:hAnsi="ArialMT" w:cs="ArialMT"/>
          <w:color w:val="000000"/>
        </w:rPr>
        <w:t>emergency,</w:t>
      </w:r>
      <w:r>
        <w:rPr>
          <w:rFonts w:ascii="ArialMT" w:hAnsi="ArialMT" w:cs="ArialMT"/>
          <w:color w:val="000000"/>
        </w:rPr>
        <w:t xml:space="preserve"> we may offer you a consultation via telephone or videoconferencing.</w:t>
      </w:r>
      <w:r w:rsidR="00DE0E18">
        <w:rPr>
          <w:rFonts w:ascii="ArialMT" w:hAnsi="ArialMT" w:cs="ArialMT"/>
          <w:color w:val="000000"/>
        </w:rPr>
        <w:t xml:space="preserve"> B</w:t>
      </w:r>
      <w:r>
        <w:rPr>
          <w:rFonts w:ascii="ArialMT" w:hAnsi="ArialMT" w:cs="ArialMT"/>
          <w:color w:val="000000"/>
        </w:rPr>
        <w:t>y accepting the invitation and entering the consultation you are consenting to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this. Your personal/confidential patient information will be safeguarded in the same way it</w:t>
      </w:r>
      <w:r w:rsidR="00DE0E18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would with any other consultation.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will also be required to share personal/confidential patient information with health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care organisations and other bodies engaged in disease surveillance for the purposes of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protecting public health, providing healthcare services to the public and monitoring and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managing the outbreak. Further information about how health and care data is being used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and shared by other NHS and social care organisations in a variety of ways to support the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Covid-19 response is </w:t>
      </w:r>
      <w:hyperlink r:id="rId11" w:history="1">
        <w:r w:rsidR="00930424" w:rsidRPr="00930424">
          <w:rPr>
            <w:rFonts w:ascii="Arial" w:eastAsia="Arial" w:hAnsi="Arial" w:cs="Arial"/>
            <w:color w:val="0000FF"/>
            <w:highlight w:val="white"/>
            <w:u w:val="single"/>
          </w:rPr>
          <w:t>here</w:t>
        </w:r>
      </w:hyperlink>
      <w:r>
        <w:rPr>
          <w:rFonts w:ascii="ArialMT" w:hAnsi="ArialMT" w:cs="ArialMT"/>
          <w:color w:val="000000"/>
        </w:rPr>
        <w:t>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NHS England and Improvement and NHSX have developed a single, secure store to gather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data from across the health and care system to inform the Covid-19 response. This includes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data already collected by NHS England, NHS Improvement, Public Health England and NHS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Digital. New data will include 999 call data, data about hospital occupancy and A&amp;E capacity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data as well as </w:t>
      </w:r>
      <w:hyperlink r:id="rId12">
        <w:r w:rsidR="00930424" w:rsidRPr="00930424">
          <w:rPr>
            <w:rFonts w:ascii="Arial" w:eastAsia="Arial" w:hAnsi="Arial" w:cs="Arial"/>
            <w:color w:val="1155CC"/>
            <w:u w:val="single"/>
          </w:rPr>
          <w:t>data provided by patients themselves</w:t>
        </w:r>
      </w:hyperlink>
      <w:r>
        <w:rPr>
          <w:rFonts w:ascii="ArialMT" w:hAnsi="ArialMT" w:cs="ArialMT"/>
          <w:color w:val="000000"/>
        </w:rPr>
        <w:t>. All the data held in the platform is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subject to strict controls that meet the requirements of data protection legislation.</w:t>
      </w:r>
    </w:p>
    <w:p w:rsidR="00FE13A6" w:rsidRDefault="00FE13A6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 such circumstances where you tell us you’re experiencing Covid-19 symptoms we may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need to collect specific health data about you. Where we need to do so, we will not collect</w:t>
      </w: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more information than we </w:t>
      </w:r>
      <w:r w:rsidR="00FE13A6">
        <w:rPr>
          <w:rFonts w:ascii="ArialMT" w:hAnsi="ArialMT" w:cs="ArialMT"/>
          <w:color w:val="000000"/>
        </w:rPr>
        <w:t>require,</w:t>
      </w:r>
      <w:r>
        <w:rPr>
          <w:rFonts w:ascii="ArialMT" w:hAnsi="ArialMT" w:cs="ArialMT"/>
          <w:color w:val="000000"/>
        </w:rPr>
        <w:t xml:space="preserve"> and we will ensure that any information collected is treated</w:t>
      </w:r>
      <w:r w:rsidR="00FE13A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with the appropriate safeguards.</w:t>
      </w:r>
    </w:p>
    <w:p w:rsidR="00DE0E18" w:rsidRDefault="00DE0E18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326EE0" w:rsidRDefault="00326EE0" w:rsidP="00326E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We may amend this privacy notice at any time so please review it frequently. The date at the</w:t>
      </w:r>
    </w:p>
    <w:p w:rsidR="00326EE0" w:rsidRDefault="00326EE0" w:rsidP="00326EE0">
      <w:r>
        <w:rPr>
          <w:rFonts w:ascii="ArialMT" w:hAnsi="ArialMT" w:cs="ArialMT"/>
          <w:color w:val="000000"/>
        </w:rPr>
        <w:t>top of this page will be amended each time this notice is updated</w:t>
      </w:r>
      <w:r w:rsidR="00DE0E18">
        <w:rPr>
          <w:rFonts w:ascii="ArialMT" w:hAnsi="ArialMT" w:cs="ArialMT"/>
          <w:color w:val="000000"/>
        </w:rPr>
        <w:t>.</w:t>
      </w:r>
    </w:p>
    <w:sectPr w:rsidR="00326EE0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457" w:rsidRDefault="008D4457" w:rsidP="008D4457">
      <w:pPr>
        <w:spacing w:after="0" w:line="240" w:lineRule="auto"/>
      </w:pPr>
      <w:r>
        <w:separator/>
      </w:r>
    </w:p>
  </w:endnote>
  <w:endnote w:type="continuationSeparator" w:id="0">
    <w:p w:rsidR="008D4457" w:rsidRDefault="008D4457" w:rsidP="008D4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457" w:rsidRDefault="008D4457" w:rsidP="008D4457">
      <w:pPr>
        <w:spacing w:after="0" w:line="240" w:lineRule="auto"/>
      </w:pPr>
      <w:r>
        <w:separator/>
      </w:r>
    </w:p>
  </w:footnote>
  <w:footnote w:type="continuationSeparator" w:id="0">
    <w:p w:rsidR="008D4457" w:rsidRDefault="008D4457" w:rsidP="008D4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57" w:rsidRDefault="008D4457">
    <w:pPr>
      <w:pStyle w:val="Header"/>
    </w:pPr>
    <w:r>
      <w:rPr>
        <w:noProof/>
        <w:lang w:eastAsia="en-GB"/>
      </w:rPr>
      <w:drawing>
        <wp:inline distT="0" distB="0" distL="0" distR="0" wp14:anchorId="54ACE518" wp14:editId="07DDBCE3">
          <wp:extent cx="5657850" cy="1847850"/>
          <wp:effectExtent l="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Fox">
    <w15:presenceInfo w15:providerId="None" w15:userId="Paul Fo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E0"/>
    <w:rsid w:val="00150182"/>
    <w:rsid w:val="00225992"/>
    <w:rsid w:val="0029129E"/>
    <w:rsid w:val="002E0F74"/>
    <w:rsid w:val="00326EE0"/>
    <w:rsid w:val="003623DB"/>
    <w:rsid w:val="00381348"/>
    <w:rsid w:val="003E511E"/>
    <w:rsid w:val="00484689"/>
    <w:rsid w:val="00495A21"/>
    <w:rsid w:val="004F6AEE"/>
    <w:rsid w:val="005368BC"/>
    <w:rsid w:val="00577E85"/>
    <w:rsid w:val="005E492F"/>
    <w:rsid w:val="00652E85"/>
    <w:rsid w:val="00700E60"/>
    <w:rsid w:val="008D4457"/>
    <w:rsid w:val="00930424"/>
    <w:rsid w:val="00B028EF"/>
    <w:rsid w:val="00B931F8"/>
    <w:rsid w:val="00C20134"/>
    <w:rsid w:val="00CA460D"/>
    <w:rsid w:val="00CB1BBC"/>
    <w:rsid w:val="00D0730B"/>
    <w:rsid w:val="00DE0E18"/>
    <w:rsid w:val="00E641C9"/>
    <w:rsid w:val="00E76E2E"/>
    <w:rsid w:val="00ED7EC7"/>
    <w:rsid w:val="00F219FB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5A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57"/>
  </w:style>
  <w:style w:type="paragraph" w:styleId="Footer">
    <w:name w:val="footer"/>
    <w:basedOn w:val="Normal"/>
    <w:link w:val="FooterChar"/>
    <w:uiPriority w:val="99"/>
    <w:unhideWhenUsed/>
    <w:rsid w:val="008D4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9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2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5A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57"/>
  </w:style>
  <w:style w:type="paragraph" w:styleId="Footer">
    <w:name w:val="footer"/>
    <w:basedOn w:val="Normal"/>
    <w:link w:val="FooterChar"/>
    <w:uiPriority w:val="99"/>
    <w:unhideWhenUsed/>
    <w:rsid w:val="008D4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ronavirus-covid-19-notification-of-data-controllers-to-share-information?utm_source=d05aa30e-95d2-48e3-93e0-0a696c35bd3c&amp;utm_medium=email&amp;utm_campaign=govuk-notifications&amp;utm_content=immediat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illagemclittleborough.nhs.uk/website/P86608/files/VMC%20Privacy%20Notice.pdf" TargetMode="External"/><Relationship Id="rId12" Type="http://schemas.openxmlformats.org/officeDocument/2006/relationships/hyperlink" Target="https://www.nhs.uk/coronavirus-status-checker" TargetMode="Externa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hsx.nhs.uk/key-information-and-tools/information-governance-guidance/how-data-is-supporting-covid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s.uk/your-nhs-data-matt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x.nhs.uk/key-information-and-tools/information-governance-guidance/COPI-notice-FAQ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Fox</dc:creator>
  <cp:lastModifiedBy>Lucy Hepworth</cp:lastModifiedBy>
  <cp:revision>4</cp:revision>
  <dcterms:created xsi:type="dcterms:W3CDTF">2020-05-05T07:55:00Z</dcterms:created>
  <dcterms:modified xsi:type="dcterms:W3CDTF">2020-05-05T08:10:00Z</dcterms:modified>
</cp:coreProperties>
</file>